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D138D" w14:textId="77777777" w:rsidR="00AD37EE" w:rsidRPr="00FF7CC1" w:rsidRDefault="002E0059" w:rsidP="002E0059">
      <w:pPr>
        <w:pStyle w:val="Nessunaspaziatura"/>
        <w:jc w:val="both"/>
        <w:rPr>
          <w:rFonts w:ascii="Calibri" w:hAnsi="Calibri"/>
          <w:b/>
          <w:color w:val="800000"/>
        </w:rPr>
      </w:pPr>
      <w:r w:rsidRPr="00FF7CC1">
        <w:rPr>
          <w:rFonts w:ascii="Calibri" w:hAnsi="Calibri"/>
          <w:b/>
          <w:color w:val="800000"/>
        </w:rPr>
        <w:t>BIOGRAFIA TEHO TEARDO</w:t>
      </w:r>
    </w:p>
    <w:p w14:paraId="74A3F88A" w14:textId="77777777" w:rsidR="00FF7CC1" w:rsidRDefault="00FF7CC1" w:rsidP="002E0059">
      <w:pPr>
        <w:pStyle w:val="Nessunaspaziatura"/>
        <w:jc w:val="both"/>
        <w:rPr>
          <w:rFonts w:ascii="Calibri" w:hAnsi="Calibri"/>
        </w:rPr>
      </w:pPr>
    </w:p>
    <w:p w14:paraId="5182AAB0" w14:textId="77777777" w:rsidR="00FF7CC1" w:rsidRDefault="00FF7CC1" w:rsidP="002E0059">
      <w:pPr>
        <w:pStyle w:val="Nessunaspaziatura"/>
        <w:jc w:val="both"/>
        <w:rPr>
          <w:rFonts w:ascii="Calibri" w:hAnsi="Calibri"/>
        </w:rPr>
      </w:pPr>
    </w:p>
    <w:p w14:paraId="1CDAF2CA" w14:textId="77777777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Compositore, musicista e sound designer, </w:t>
      </w:r>
      <w:r w:rsidRPr="00FF7CC1">
        <w:rPr>
          <w:rFonts w:ascii="Calibri" w:hAnsi="Calibri" w:cstheme="minorHAnsi"/>
          <w:b/>
          <w:sz w:val="22"/>
          <w:szCs w:val="22"/>
        </w:rPr>
        <w:t>Teho Teardo</w:t>
      </w:r>
      <w:r w:rsidRPr="00FF7CC1">
        <w:rPr>
          <w:rFonts w:ascii="Calibri" w:hAnsi="Calibri" w:cstheme="minorHAnsi"/>
          <w:sz w:val="22"/>
          <w:szCs w:val="22"/>
        </w:rPr>
        <w:t xml:space="preserve"> è </w:t>
      </w:r>
      <w:r w:rsidRPr="00FF7CC1">
        <w:rPr>
          <w:rFonts w:ascii="Calibri" w:hAnsi="Calibri" w:cstheme="minorHAnsi"/>
          <w:b/>
          <w:sz w:val="22"/>
          <w:szCs w:val="22"/>
        </w:rPr>
        <w:t>uno dei più originali ed eclettici artisti nel panorama musicale europeo</w:t>
      </w:r>
      <w:r w:rsidRPr="00FF7CC1">
        <w:rPr>
          <w:rFonts w:ascii="Calibri" w:hAnsi="Calibri" w:cstheme="minorHAnsi"/>
          <w:sz w:val="22"/>
          <w:szCs w:val="22"/>
        </w:rPr>
        <w:t>. Esploratore sonoro curioso e sempre attento agli stimoli che vengono da altre forme artistiche, si dedica all’attività concertistica e discografica pubblicando diversi album che indagano il</w:t>
      </w:r>
      <w:r w:rsidRPr="00FF7CC1">
        <w:rPr>
          <w:rFonts w:ascii="Calibri" w:hAnsi="Calibri" w:cstheme="minorHAnsi"/>
          <w:b/>
          <w:sz w:val="22"/>
          <w:szCs w:val="22"/>
        </w:rPr>
        <w:t xml:space="preserve"> rapporto tra musica elettronica e strumenti tradizionali</w:t>
      </w:r>
      <w:r w:rsidRPr="00FF7CC1">
        <w:rPr>
          <w:rFonts w:ascii="Calibri" w:hAnsi="Calibri" w:cstheme="minorHAnsi"/>
          <w:sz w:val="22"/>
          <w:szCs w:val="22"/>
        </w:rPr>
        <w:t xml:space="preserve">. </w:t>
      </w:r>
    </w:p>
    <w:p w14:paraId="16A0E27D" w14:textId="77777777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</w:p>
    <w:p w14:paraId="29325C46" w14:textId="78C3D36C" w:rsidR="0041014A" w:rsidRDefault="002E0059" w:rsidP="00FF7CC1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Attualmente, è </w:t>
      </w:r>
      <w:r w:rsidRPr="00FF7CC1">
        <w:rPr>
          <w:rFonts w:ascii="Calibri" w:hAnsi="Calibri"/>
          <w:sz w:val="22"/>
          <w:szCs w:val="22"/>
        </w:rPr>
        <w:t xml:space="preserve">nuovamente impegnato al fianco di </w:t>
      </w:r>
      <w:r w:rsidRPr="00FF7CC1">
        <w:rPr>
          <w:rFonts w:ascii="Calibri" w:hAnsi="Calibri"/>
          <w:b/>
          <w:sz w:val="22"/>
          <w:szCs w:val="22"/>
        </w:rPr>
        <w:t>Enda Walsh</w:t>
      </w:r>
      <w:r w:rsidRPr="00FF7CC1">
        <w:rPr>
          <w:rFonts w:ascii="Calibri" w:hAnsi="Calibri"/>
          <w:sz w:val="22"/>
          <w:szCs w:val="22"/>
        </w:rPr>
        <w:t xml:space="preserve"> nella scrittura delle musiche per </w:t>
      </w:r>
      <w:r w:rsidRPr="00FF7CC1">
        <w:rPr>
          <w:rFonts w:ascii="Calibri" w:hAnsi="Calibri"/>
          <w:i/>
          <w:sz w:val="22"/>
          <w:szCs w:val="22"/>
        </w:rPr>
        <w:t>Medicine,</w:t>
      </w:r>
      <w:r w:rsidRPr="00FF7CC1">
        <w:rPr>
          <w:rFonts w:ascii="Calibri" w:hAnsi="Calibri"/>
          <w:sz w:val="22"/>
          <w:szCs w:val="22"/>
        </w:rPr>
        <w:t xml:space="preserve"> il nuovo spettacolo del drammaturgo irlandese (già noto per aver scritto “Lazarus” con </w:t>
      </w:r>
      <w:r w:rsidRPr="00FF7CC1">
        <w:rPr>
          <w:rFonts w:ascii="Calibri" w:hAnsi="Calibri"/>
          <w:b/>
          <w:sz w:val="22"/>
          <w:szCs w:val="22"/>
        </w:rPr>
        <w:t>David Bowie</w:t>
      </w:r>
      <w:r w:rsidRPr="00FF7CC1">
        <w:rPr>
          <w:rFonts w:ascii="Calibri" w:hAnsi="Calibri"/>
          <w:sz w:val="22"/>
          <w:szCs w:val="22"/>
        </w:rPr>
        <w:t xml:space="preserve"> ma anche il f</w:t>
      </w:r>
      <w:r w:rsidR="0059354A">
        <w:rPr>
          <w:rFonts w:ascii="Calibri" w:hAnsi="Calibri"/>
          <w:sz w:val="22"/>
          <w:szCs w:val="22"/>
        </w:rPr>
        <w:t>ilm “Hunger” di Steve Mc Queen) e</w:t>
      </w:r>
      <w:r w:rsidRPr="00FF7CC1">
        <w:rPr>
          <w:rFonts w:ascii="Calibri" w:hAnsi="Calibri"/>
          <w:sz w:val="22"/>
          <w:szCs w:val="22"/>
        </w:rPr>
        <w:t xml:space="preserve"> sta scrivendo le musiche per un film della regista </w:t>
      </w:r>
      <w:r w:rsidRPr="00FF7CC1">
        <w:rPr>
          <w:rFonts w:ascii="Calibri" w:eastAsia="Times New Roman" w:hAnsi="Calibri" w:cs="Times New Roman"/>
          <w:b/>
          <w:bCs/>
          <w:sz w:val="22"/>
          <w:szCs w:val="22"/>
        </w:rPr>
        <w:t>Ildikó</w:t>
      </w:r>
      <w:r w:rsidRPr="00FF7CC1">
        <w:rPr>
          <w:rFonts w:ascii="Calibri" w:eastAsia="Times New Roman" w:hAnsi="Calibri" w:cs="Times New Roman"/>
          <w:b/>
          <w:sz w:val="22"/>
          <w:szCs w:val="22"/>
          <w:shd w:val="clear" w:color="auto" w:fill="FFFFFF"/>
        </w:rPr>
        <w:t> Enyedi,</w:t>
      </w:r>
      <w:r w:rsidRPr="00FF7CC1">
        <w:rPr>
          <w:rFonts w:ascii="Calibri" w:hAnsi="Calibri"/>
          <w:sz w:val="22"/>
          <w:szCs w:val="22"/>
        </w:rPr>
        <w:t xml:space="preserve"> </w:t>
      </w:r>
      <w:r w:rsidRPr="00FF7CC1">
        <w:rPr>
          <w:rFonts w:ascii="Calibri" w:hAnsi="Calibri"/>
          <w:b/>
          <w:sz w:val="22"/>
          <w:szCs w:val="22"/>
        </w:rPr>
        <w:t xml:space="preserve">Orso d’Oro </w:t>
      </w:r>
      <w:r w:rsidRPr="00FF7CC1">
        <w:rPr>
          <w:rFonts w:ascii="Calibri" w:hAnsi="Calibri"/>
          <w:sz w:val="22"/>
          <w:szCs w:val="22"/>
        </w:rPr>
        <w:t xml:space="preserve">a </w:t>
      </w:r>
      <w:r w:rsidRPr="00FF7CC1">
        <w:rPr>
          <w:rFonts w:ascii="Calibri" w:hAnsi="Calibri"/>
          <w:b/>
          <w:sz w:val="22"/>
          <w:szCs w:val="22"/>
        </w:rPr>
        <w:t>Berlino 2017</w:t>
      </w:r>
      <w:r w:rsidRPr="00FF7CC1">
        <w:rPr>
          <w:rFonts w:ascii="Calibri" w:hAnsi="Calibri" w:cstheme="minorHAnsi"/>
          <w:sz w:val="22"/>
          <w:szCs w:val="22"/>
        </w:rPr>
        <w:t>.</w:t>
      </w:r>
      <w:r w:rsidR="00FF7CC1" w:rsidRPr="00FF7CC1">
        <w:rPr>
          <w:rFonts w:ascii="Calibri" w:hAnsi="Calibri" w:cstheme="minorHAnsi"/>
          <w:sz w:val="22"/>
          <w:szCs w:val="22"/>
        </w:rPr>
        <w:t xml:space="preserve"> </w:t>
      </w:r>
      <w:r w:rsidR="0041014A">
        <w:rPr>
          <w:rFonts w:ascii="Calibri" w:hAnsi="Calibri" w:cstheme="minorHAnsi"/>
          <w:sz w:val="22"/>
          <w:szCs w:val="22"/>
        </w:rPr>
        <w:t xml:space="preserve">Ha collaborato con </w:t>
      </w:r>
      <w:r w:rsidR="0041014A" w:rsidRPr="0041014A">
        <w:rPr>
          <w:rFonts w:ascii="Calibri" w:hAnsi="Calibri" w:cstheme="minorHAnsi"/>
          <w:b/>
          <w:sz w:val="22"/>
          <w:szCs w:val="22"/>
        </w:rPr>
        <w:t>Vinicio Capossela</w:t>
      </w:r>
      <w:r w:rsidR="0041014A">
        <w:rPr>
          <w:rFonts w:ascii="Calibri" w:hAnsi="Calibri" w:cstheme="minorHAnsi"/>
          <w:sz w:val="22"/>
          <w:szCs w:val="22"/>
        </w:rPr>
        <w:t xml:space="preserve"> nella scrittura e negli arrangiamenti di alcuni brani dell’album “Ballate per uomini e bestie” pubblicato nel 2019.</w:t>
      </w:r>
    </w:p>
    <w:p w14:paraId="136DC5B1" w14:textId="77777777" w:rsidR="0041014A" w:rsidRDefault="0041014A" w:rsidP="00FF7CC1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</w:p>
    <w:p w14:paraId="351D843E" w14:textId="0C0ABFD3" w:rsidR="00FF7CC1" w:rsidRPr="00FF7CC1" w:rsidRDefault="00FF7CC1" w:rsidP="00FF7CC1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A marzo 2020, pubblica l’album </w:t>
      </w:r>
      <w:r w:rsidRPr="00FF7CC1">
        <w:rPr>
          <w:rFonts w:ascii="Calibri" w:hAnsi="Calibri"/>
          <w:i/>
          <w:sz w:val="22"/>
          <w:szCs w:val="22"/>
        </w:rPr>
        <w:t>Ellipses dans l’harmonie</w:t>
      </w:r>
      <w:r w:rsidRPr="00FF7CC1">
        <w:rPr>
          <w:rFonts w:ascii="Calibri" w:hAnsi="Calibri"/>
          <w:sz w:val="22"/>
          <w:szCs w:val="22"/>
        </w:rPr>
        <w:t xml:space="preserve">, interamente </w:t>
      </w:r>
      <w:r w:rsidRPr="00FF7CC1">
        <w:rPr>
          <w:rFonts w:ascii="Calibri" w:hAnsi="Calibri" w:cs="Calibri"/>
          <w:sz w:val="22"/>
          <w:szCs w:val="22"/>
        </w:rPr>
        <w:t>ispirato alla musica contenuta nelle pagine dell'</w:t>
      </w:r>
      <w:r w:rsidRPr="00FF7CC1">
        <w:rPr>
          <w:rFonts w:ascii="Calibri" w:hAnsi="Calibri" w:cs="Calibri"/>
          <w:b/>
          <w:bCs/>
          <w:i/>
          <w:iCs/>
          <w:sz w:val="22"/>
          <w:szCs w:val="22"/>
        </w:rPr>
        <w:t>Encyclopédie</w:t>
      </w:r>
      <w:r w:rsidRPr="00FF7CC1">
        <w:rPr>
          <w:rFonts w:ascii="Calibri" w:hAnsi="Calibri" w:cs="Calibri"/>
          <w:b/>
          <w:bCs/>
          <w:sz w:val="22"/>
          <w:szCs w:val="22"/>
        </w:rPr>
        <w:t xml:space="preserve"> di Diderot e D’Alembert</w:t>
      </w:r>
      <w:r w:rsidRPr="00FF7CC1">
        <w:rPr>
          <w:rFonts w:ascii="Calibri" w:hAnsi="Calibri" w:cs="Calibri"/>
          <w:sz w:val="22"/>
          <w:szCs w:val="22"/>
        </w:rPr>
        <w:t xml:space="preserve">, la cui copia originale è custodita nell’archivio della </w:t>
      </w:r>
      <w:r w:rsidRPr="00FF7CC1">
        <w:rPr>
          <w:rFonts w:ascii="Calibri" w:hAnsi="Calibri" w:cs="Calibri"/>
          <w:b/>
          <w:sz w:val="22"/>
          <w:szCs w:val="22"/>
        </w:rPr>
        <w:t>Fondazione Giangiacomo</w:t>
      </w:r>
      <w:r w:rsidRPr="00FF7CC1">
        <w:rPr>
          <w:rFonts w:ascii="Calibri" w:hAnsi="Calibri" w:cs="Calibri"/>
          <w:sz w:val="22"/>
          <w:szCs w:val="22"/>
        </w:rPr>
        <w:t xml:space="preserve"> </w:t>
      </w:r>
      <w:r w:rsidRPr="00FF7CC1">
        <w:rPr>
          <w:rFonts w:ascii="Calibri" w:hAnsi="Calibri" w:cs="Calibri"/>
          <w:b/>
          <w:sz w:val="22"/>
          <w:szCs w:val="22"/>
        </w:rPr>
        <w:t>Feltrinelli</w:t>
      </w:r>
      <w:r w:rsidRPr="00FF7CC1">
        <w:rPr>
          <w:rFonts w:ascii="Calibri" w:hAnsi="Calibri" w:cs="Calibri"/>
          <w:sz w:val="22"/>
          <w:szCs w:val="22"/>
        </w:rPr>
        <w:t>, che ha prodotto e commissionato l’album.</w:t>
      </w:r>
    </w:p>
    <w:p w14:paraId="198A13D0" w14:textId="77777777" w:rsidR="0041014A" w:rsidRPr="00FF7CC1" w:rsidRDefault="0041014A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</w:p>
    <w:p w14:paraId="3363F8E2" w14:textId="77777777" w:rsidR="002E0059" w:rsidRPr="00FF7CC1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  <w:r w:rsidRPr="00FF7CC1">
        <w:rPr>
          <w:rFonts w:ascii="Calibri" w:hAnsi="Calibri"/>
          <w:sz w:val="22"/>
          <w:szCs w:val="22"/>
        </w:rPr>
        <w:t xml:space="preserve">Ha composto le </w:t>
      </w:r>
      <w:r w:rsidRPr="00FF7CC1">
        <w:rPr>
          <w:rFonts w:ascii="Calibri" w:hAnsi="Calibri"/>
          <w:b/>
          <w:sz w:val="22"/>
          <w:szCs w:val="22"/>
        </w:rPr>
        <w:t>colonne sonore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Denti </w:t>
      </w:r>
      <w:r w:rsidRPr="00FF7CC1">
        <w:rPr>
          <w:rFonts w:ascii="Calibri" w:hAnsi="Calibri"/>
          <w:sz w:val="22"/>
          <w:szCs w:val="22"/>
        </w:rPr>
        <w:t xml:space="preserve">di </w:t>
      </w:r>
      <w:r w:rsidRPr="00FF7CC1">
        <w:rPr>
          <w:rFonts w:ascii="Calibri" w:hAnsi="Calibri"/>
          <w:bCs/>
          <w:sz w:val="22"/>
          <w:szCs w:val="22"/>
        </w:rPr>
        <w:t>Gabriele Salvatores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Lavorare con lentezza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Guido Chiesa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i/>
          <w:iCs/>
          <w:sz w:val="22"/>
          <w:szCs w:val="22"/>
        </w:rPr>
        <w:t>L’Amico di famiglia</w:t>
      </w:r>
      <w:r w:rsidRPr="00FF7CC1">
        <w:rPr>
          <w:rFonts w:ascii="Calibri" w:hAnsi="Calibri"/>
          <w:sz w:val="22"/>
          <w:szCs w:val="22"/>
        </w:rPr>
        <w:t xml:space="preserve"> e </w:t>
      </w:r>
      <w:r w:rsidRPr="00FF7CC1">
        <w:rPr>
          <w:rFonts w:ascii="Calibri" w:hAnsi="Calibri"/>
          <w:i/>
          <w:iCs/>
          <w:sz w:val="22"/>
          <w:szCs w:val="22"/>
        </w:rPr>
        <w:t xml:space="preserve">Il </w:t>
      </w:r>
      <w:r w:rsidRPr="00FF7CC1">
        <w:rPr>
          <w:rFonts w:ascii="Calibri" w:hAnsi="Calibri"/>
          <w:b/>
          <w:i/>
          <w:iCs/>
          <w:sz w:val="22"/>
          <w:szCs w:val="22"/>
        </w:rPr>
        <w:t>Divo</w:t>
      </w:r>
      <w:r w:rsidRPr="00FF7CC1">
        <w:rPr>
          <w:rFonts w:ascii="Calibri" w:hAnsi="Calibri"/>
          <w:sz w:val="22"/>
          <w:szCs w:val="22"/>
        </w:rPr>
        <w:t xml:space="preserve"> di Paolo Sorrentino,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La ragazza del lago</w:t>
      </w:r>
      <w:r w:rsidRPr="00FF7CC1">
        <w:rPr>
          <w:rFonts w:ascii="Calibri" w:hAnsi="Calibri"/>
          <w:sz w:val="22"/>
          <w:szCs w:val="22"/>
        </w:rPr>
        <w:t xml:space="preserve"> e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Il Gioiellino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Andrea Molaioli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Una Vita Tranquilla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Claudio</w:t>
      </w:r>
      <w:r w:rsidRPr="00FF7CC1">
        <w:rPr>
          <w:rFonts w:ascii="Calibri" w:hAnsi="Calibri"/>
          <w:b/>
          <w:bCs/>
          <w:sz w:val="22"/>
          <w:szCs w:val="22"/>
        </w:rPr>
        <w:t xml:space="preserve"> </w:t>
      </w:r>
      <w:r w:rsidRPr="00FF7CC1">
        <w:rPr>
          <w:rFonts w:ascii="Calibri" w:hAnsi="Calibri"/>
          <w:bCs/>
          <w:sz w:val="22"/>
          <w:szCs w:val="22"/>
        </w:rPr>
        <w:t>Cupellini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sz w:val="22"/>
          <w:szCs w:val="22"/>
        </w:rPr>
        <w:t>Il Passato è una terra straniera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Diaz </w:t>
      </w:r>
      <w:r w:rsidRPr="00FF7CC1">
        <w:rPr>
          <w:rFonts w:ascii="Calibri" w:hAnsi="Calibri"/>
          <w:sz w:val="22"/>
          <w:szCs w:val="22"/>
        </w:rPr>
        <w:t xml:space="preserve">e </w:t>
      </w:r>
      <w:r w:rsidRPr="00FF7CC1">
        <w:rPr>
          <w:rFonts w:ascii="Calibri" w:hAnsi="Calibri"/>
          <w:b/>
          <w:i/>
          <w:iCs/>
          <w:sz w:val="22"/>
          <w:szCs w:val="22"/>
        </w:rPr>
        <w:t>La Nave Dolce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Daniele Vicari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sz w:val="22"/>
          <w:szCs w:val="22"/>
        </w:rPr>
        <w:t>Quo Vadis Baby</w:t>
      </w:r>
      <w:r w:rsidRPr="00FF7CC1">
        <w:rPr>
          <w:rFonts w:ascii="Calibri" w:hAnsi="Calibri"/>
          <w:sz w:val="22"/>
          <w:szCs w:val="22"/>
        </w:rPr>
        <w:t xml:space="preserve"> (serie tv),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Gorbaciof </w:t>
      </w:r>
      <w:r w:rsidRPr="00FF7CC1">
        <w:rPr>
          <w:rFonts w:ascii="Calibri" w:hAnsi="Calibri"/>
          <w:sz w:val="22"/>
          <w:szCs w:val="22"/>
        </w:rPr>
        <w:t xml:space="preserve">di </w:t>
      </w:r>
      <w:r w:rsidRPr="00FF7CC1">
        <w:rPr>
          <w:rFonts w:ascii="Calibri" w:hAnsi="Calibri"/>
          <w:bCs/>
          <w:sz w:val="22"/>
          <w:szCs w:val="22"/>
        </w:rPr>
        <w:t>Stefano Incerti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Triangle </w:t>
      </w:r>
      <w:r w:rsidRPr="00FF7CC1">
        <w:rPr>
          <w:rFonts w:ascii="Calibri" w:hAnsi="Calibri"/>
          <w:sz w:val="22"/>
          <w:szCs w:val="22"/>
        </w:rPr>
        <w:t xml:space="preserve">di </w:t>
      </w:r>
      <w:r w:rsidRPr="00FF7CC1">
        <w:rPr>
          <w:rFonts w:ascii="Calibri" w:hAnsi="Calibri"/>
          <w:bCs/>
          <w:sz w:val="22"/>
          <w:szCs w:val="22"/>
        </w:rPr>
        <w:t>Costanza Quatriglio</w:t>
      </w:r>
      <w:r w:rsidRPr="00FF7CC1">
        <w:rPr>
          <w:rFonts w:ascii="Calibri" w:hAnsi="Calibri"/>
          <w:sz w:val="22"/>
          <w:szCs w:val="22"/>
        </w:rPr>
        <w:t xml:space="preserve"> e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La verità sta in cielo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Roberto Faenza</w:t>
      </w:r>
      <w:r w:rsidRPr="00FF7CC1">
        <w:rPr>
          <w:rFonts w:ascii="Calibri" w:hAnsi="Calibri"/>
          <w:sz w:val="22"/>
          <w:szCs w:val="22"/>
        </w:rPr>
        <w:t xml:space="preserve">. Nel corso della sua carriera ha vinto un </w:t>
      </w:r>
      <w:r w:rsidRPr="00FF7CC1">
        <w:rPr>
          <w:rFonts w:ascii="Calibri" w:hAnsi="Calibri"/>
          <w:b/>
          <w:bCs/>
          <w:i/>
          <w:sz w:val="22"/>
          <w:szCs w:val="22"/>
        </w:rPr>
        <w:t>David di Donatello</w:t>
      </w:r>
      <w:r w:rsidRPr="00FF7CC1">
        <w:rPr>
          <w:rFonts w:ascii="Calibri" w:hAnsi="Calibri"/>
          <w:sz w:val="22"/>
          <w:szCs w:val="22"/>
        </w:rPr>
        <w:t xml:space="preserve">, il </w:t>
      </w:r>
      <w:r w:rsidRPr="00FF7CC1">
        <w:rPr>
          <w:rFonts w:ascii="Calibri" w:hAnsi="Calibri"/>
          <w:b/>
          <w:bCs/>
          <w:i/>
          <w:sz w:val="22"/>
          <w:szCs w:val="22"/>
        </w:rPr>
        <w:t>Nastro d'Argento</w:t>
      </w:r>
      <w:r w:rsidRPr="00FF7CC1">
        <w:rPr>
          <w:rFonts w:ascii="Calibri" w:hAnsi="Calibri"/>
          <w:sz w:val="22"/>
          <w:szCs w:val="22"/>
        </w:rPr>
        <w:t>, il</w:t>
      </w:r>
      <w:r w:rsidRPr="00FF7CC1">
        <w:rPr>
          <w:rFonts w:ascii="Calibri" w:hAnsi="Calibri"/>
          <w:b/>
          <w:bCs/>
          <w:sz w:val="22"/>
          <w:szCs w:val="22"/>
        </w:rPr>
        <w:t xml:space="preserve"> </w:t>
      </w:r>
      <w:r w:rsidRPr="00FF7CC1">
        <w:rPr>
          <w:rFonts w:ascii="Calibri" w:hAnsi="Calibri"/>
          <w:b/>
          <w:bCs/>
          <w:i/>
          <w:sz w:val="22"/>
          <w:szCs w:val="22"/>
        </w:rPr>
        <w:t>Ciak d'Oro</w:t>
      </w:r>
      <w:r w:rsidRPr="00FF7CC1">
        <w:rPr>
          <w:rFonts w:ascii="Calibri" w:hAnsi="Calibri"/>
          <w:sz w:val="22"/>
          <w:szCs w:val="22"/>
        </w:rPr>
        <w:t xml:space="preserve"> e il </w:t>
      </w:r>
      <w:r w:rsidRPr="00FF7CC1">
        <w:rPr>
          <w:rFonts w:ascii="Calibri" w:hAnsi="Calibri"/>
          <w:b/>
          <w:bCs/>
          <w:i/>
          <w:sz w:val="22"/>
          <w:szCs w:val="22"/>
        </w:rPr>
        <w:t>Premio Ennio Morricone</w:t>
      </w:r>
      <w:r w:rsidRPr="00FF7CC1">
        <w:rPr>
          <w:rFonts w:ascii="Calibri" w:hAnsi="Calibri"/>
          <w:sz w:val="22"/>
          <w:szCs w:val="22"/>
        </w:rPr>
        <w:t>.</w:t>
      </w:r>
    </w:p>
    <w:p w14:paraId="1D4FD377" w14:textId="77777777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</w:p>
    <w:p w14:paraId="1A703C26" w14:textId="77777777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Con la compagnia teatrale </w:t>
      </w:r>
      <w:r w:rsidRPr="00FF7CC1">
        <w:rPr>
          <w:rFonts w:ascii="Calibri" w:hAnsi="Calibri" w:cstheme="minorHAnsi"/>
          <w:b/>
          <w:sz w:val="22"/>
          <w:szCs w:val="22"/>
        </w:rPr>
        <w:t>Socìetas Raffaello Sanzio</w:t>
      </w:r>
      <w:r w:rsidRPr="00FF7CC1">
        <w:rPr>
          <w:rFonts w:ascii="Calibri" w:hAnsi="Calibri" w:cstheme="minorHAnsi"/>
          <w:sz w:val="22"/>
          <w:szCs w:val="22"/>
        </w:rPr>
        <w:t xml:space="preserve"> realizza lo spettacolo </w:t>
      </w:r>
      <w:r w:rsidRPr="00FF7CC1">
        <w:rPr>
          <w:rFonts w:ascii="Calibri" w:hAnsi="Calibri" w:cstheme="minorHAnsi"/>
          <w:b/>
          <w:sz w:val="22"/>
          <w:szCs w:val="22"/>
        </w:rPr>
        <w:t>“Ingiuria”</w:t>
      </w:r>
      <w:r w:rsidRPr="00FF7CC1">
        <w:rPr>
          <w:rFonts w:ascii="Calibri" w:hAnsi="Calibri" w:cstheme="minorHAnsi"/>
          <w:sz w:val="22"/>
          <w:szCs w:val="22"/>
        </w:rPr>
        <w:t xml:space="preserve"> in cui partecipano anche il violinista Alexander Balanescu e Blixa Bargeld, leader degli </w:t>
      </w:r>
      <w:r w:rsidRPr="00FF7CC1">
        <w:rPr>
          <w:rFonts w:ascii="Calibri" w:hAnsi="Calibri" w:cstheme="minorHAnsi"/>
          <w:b/>
          <w:sz w:val="22"/>
          <w:szCs w:val="22"/>
        </w:rPr>
        <w:t>Einsturzende Neubauten</w:t>
      </w:r>
      <w:r w:rsidRPr="00FF7CC1">
        <w:rPr>
          <w:rFonts w:ascii="Calibri" w:hAnsi="Calibri" w:cstheme="minorHAnsi"/>
          <w:sz w:val="22"/>
          <w:szCs w:val="22"/>
        </w:rPr>
        <w:t xml:space="preserve">. Con l’attore </w:t>
      </w:r>
      <w:r w:rsidRPr="00FF7CC1">
        <w:rPr>
          <w:rFonts w:ascii="Calibri" w:hAnsi="Calibri" w:cstheme="minorHAnsi"/>
          <w:b/>
          <w:sz w:val="22"/>
          <w:szCs w:val="22"/>
        </w:rPr>
        <w:t xml:space="preserve">Elio Germano </w:t>
      </w:r>
      <w:r w:rsidRPr="00FF7CC1">
        <w:rPr>
          <w:rFonts w:ascii="Calibri" w:hAnsi="Calibri" w:cstheme="minorHAnsi"/>
          <w:sz w:val="22"/>
          <w:szCs w:val="22"/>
        </w:rPr>
        <w:t xml:space="preserve">porta in scena lo spettacolo </w:t>
      </w:r>
      <w:r w:rsidRPr="00FF7CC1">
        <w:rPr>
          <w:rFonts w:ascii="Calibri" w:hAnsi="Calibri" w:cstheme="minorHAnsi"/>
          <w:b/>
          <w:sz w:val="22"/>
          <w:szCs w:val="22"/>
        </w:rPr>
        <w:t>“Viaggio al termine della notte”,</w:t>
      </w:r>
      <w:r w:rsidRPr="00FF7CC1">
        <w:rPr>
          <w:rFonts w:ascii="Calibri" w:hAnsi="Calibri" w:cstheme="minorHAnsi"/>
          <w:sz w:val="22"/>
          <w:szCs w:val="22"/>
        </w:rPr>
        <w:t xml:space="preserve"> - tratto dal capolavoro di Céline - che riscuote un grosso successo di pubblico e critica.</w:t>
      </w:r>
    </w:p>
    <w:p w14:paraId="5EC02EF5" w14:textId="77777777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Compone le musiche per </w:t>
      </w:r>
      <w:r w:rsidRPr="00FF7CC1">
        <w:rPr>
          <w:rFonts w:ascii="Calibri" w:hAnsi="Calibri" w:cstheme="minorHAnsi"/>
          <w:b/>
          <w:sz w:val="22"/>
          <w:szCs w:val="22"/>
        </w:rPr>
        <w:t>le mostre di Man Ray e Joan Mirò</w:t>
      </w:r>
      <w:r w:rsidRPr="00FF7CC1">
        <w:rPr>
          <w:rFonts w:ascii="Calibri" w:hAnsi="Calibri" w:cstheme="minorHAnsi"/>
          <w:sz w:val="22"/>
          <w:szCs w:val="22"/>
        </w:rPr>
        <w:t xml:space="preserve"> a Villa Manin, entrambe pubblicate su CD e LP. </w:t>
      </w:r>
    </w:p>
    <w:p w14:paraId="0DD64CD7" w14:textId="77777777" w:rsidR="002E0059" w:rsidRPr="00FF7CC1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</w:p>
    <w:p w14:paraId="714E93CB" w14:textId="77777777" w:rsidR="002E0059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  <w:r w:rsidRPr="00FF7CC1">
        <w:rPr>
          <w:rFonts w:ascii="Calibri" w:hAnsi="Calibri"/>
          <w:sz w:val="22"/>
          <w:szCs w:val="22"/>
        </w:rPr>
        <w:t xml:space="preserve">Con </w:t>
      </w:r>
      <w:r w:rsidRPr="00FF7CC1">
        <w:rPr>
          <w:rFonts w:ascii="Calibri" w:hAnsi="Calibri"/>
          <w:b/>
          <w:bCs/>
          <w:sz w:val="22"/>
          <w:szCs w:val="22"/>
        </w:rPr>
        <w:t>Blixa Bargeld</w:t>
      </w:r>
      <w:r w:rsidRPr="00FF7CC1">
        <w:rPr>
          <w:rFonts w:ascii="Calibri" w:hAnsi="Calibri"/>
          <w:sz w:val="22"/>
          <w:szCs w:val="22"/>
        </w:rPr>
        <w:t xml:space="preserve"> degli </w:t>
      </w:r>
      <w:r w:rsidRPr="00FF7CC1">
        <w:rPr>
          <w:rFonts w:ascii="Calibri" w:hAnsi="Calibri"/>
          <w:bCs/>
          <w:i/>
          <w:sz w:val="22"/>
          <w:szCs w:val="22"/>
        </w:rPr>
        <w:t>Einsturzende Neubauten</w:t>
      </w:r>
      <w:r w:rsidRPr="00FF7CC1">
        <w:rPr>
          <w:rFonts w:ascii="Calibri" w:hAnsi="Calibri"/>
          <w:sz w:val="22"/>
          <w:szCs w:val="22"/>
        </w:rPr>
        <w:t xml:space="preserve"> realizza gli album </w:t>
      </w:r>
      <w:r w:rsidRPr="00FF7CC1">
        <w:rPr>
          <w:rFonts w:ascii="Calibri" w:hAnsi="Calibri"/>
          <w:bCs/>
          <w:i/>
          <w:iCs/>
          <w:sz w:val="22"/>
          <w:szCs w:val="22"/>
        </w:rPr>
        <w:t>Still Smiling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Cs/>
          <w:i/>
          <w:iCs/>
          <w:sz w:val="22"/>
          <w:szCs w:val="22"/>
        </w:rPr>
        <w:t>Nerissimo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FF7CC1">
        <w:rPr>
          <w:rFonts w:ascii="Calibri" w:hAnsi="Calibri"/>
          <w:sz w:val="22"/>
          <w:szCs w:val="22"/>
        </w:rPr>
        <w:t xml:space="preserve">e gli EP </w:t>
      </w:r>
      <w:r w:rsidRPr="00FF7CC1">
        <w:rPr>
          <w:rFonts w:ascii="Calibri" w:hAnsi="Calibri"/>
          <w:bCs/>
          <w:i/>
          <w:iCs/>
          <w:sz w:val="22"/>
          <w:szCs w:val="22"/>
        </w:rPr>
        <w:t>Spring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!</w:t>
      </w:r>
      <w:r w:rsidRPr="00FF7CC1">
        <w:rPr>
          <w:rFonts w:ascii="Calibri" w:hAnsi="Calibri"/>
          <w:sz w:val="22"/>
          <w:szCs w:val="22"/>
        </w:rPr>
        <w:t xml:space="preserve"> e </w:t>
      </w:r>
      <w:r w:rsidRPr="00FF7CC1">
        <w:rPr>
          <w:rFonts w:ascii="Calibri" w:hAnsi="Calibri"/>
          <w:bCs/>
          <w:i/>
          <w:iCs/>
          <w:sz w:val="22"/>
          <w:szCs w:val="22"/>
        </w:rPr>
        <w:t>Fall</w:t>
      </w:r>
      <w:r w:rsidRPr="00FF7CC1">
        <w:rPr>
          <w:rFonts w:ascii="Calibri" w:hAnsi="Calibri"/>
          <w:sz w:val="22"/>
          <w:szCs w:val="22"/>
        </w:rPr>
        <w:t xml:space="preserve">. Collabora con </w:t>
      </w:r>
      <w:r w:rsidRPr="00FF7CC1">
        <w:rPr>
          <w:rFonts w:ascii="Calibri" w:hAnsi="Calibri"/>
          <w:b/>
          <w:bCs/>
          <w:sz w:val="22"/>
          <w:szCs w:val="22"/>
        </w:rPr>
        <w:t>Erik Friedlander</w:t>
      </w:r>
      <w:r w:rsidRPr="00FF7CC1">
        <w:rPr>
          <w:rFonts w:ascii="Calibri" w:hAnsi="Calibri"/>
          <w:sz w:val="22"/>
          <w:szCs w:val="22"/>
        </w:rPr>
        <w:t xml:space="preserve">, con cui registra </w:t>
      </w:r>
      <w:r w:rsidRPr="00FF7CC1">
        <w:rPr>
          <w:rFonts w:ascii="Calibri" w:hAnsi="Calibri"/>
          <w:bCs/>
          <w:i/>
          <w:iCs/>
          <w:sz w:val="22"/>
          <w:szCs w:val="22"/>
        </w:rPr>
        <w:t>Giorni rubati</w:t>
      </w:r>
      <w:r w:rsidRPr="00FF7CC1">
        <w:rPr>
          <w:rFonts w:ascii="Calibri" w:hAnsi="Calibri"/>
          <w:sz w:val="22"/>
          <w:szCs w:val="22"/>
        </w:rPr>
        <w:t xml:space="preserve">, album ispirato alla poesia di </w:t>
      </w:r>
      <w:r w:rsidRPr="00FF7CC1">
        <w:rPr>
          <w:rFonts w:ascii="Calibri" w:hAnsi="Calibri"/>
          <w:bCs/>
          <w:sz w:val="22"/>
          <w:szCs w:val="22"/>
        </w:rPr>
        <w:t>Pasolini</w:t>
      </w:r>
      <w:r w:rsidRPr="00FF7CC1">
        <w:rPr>
          <w:rFonts w:ascii="Calibri" w:hAnsi="Calibri"/>
          <w:sz w:val="22"/>
          <w:szCs w:val="22"/>
        </w:rPr>
        <w:t xml:space="preserve">. A settembre 2012, collabora con il fotografo francese </w:t>
      </w:r>
      <w:r w:rsidRPr="00FF7CC1">
        <w:rPr>
          <w:rFonts w:ascii="Calibri" w:hAnsi="Calibri"/>
          <w:b/>
          <w:bCs/>
          <w:sz w:val="22"/>
          <w:szCs w:val="22"/>
        </w:rPr>
        <w:t>Charles Fréger</w:t>
      </w:r>
      <w:r w:rsidRPr="00FF7CC1">
        <w:rPr>
          <w:rFonts w:ascii="Calibri" w:hAnsi="Calibri"/>
          <w:sz w:val="22"/>
          <w:szCs w:val="22"/>
        </w:rPr>
        <w:t xml:space="preserve"> per allestire un progetto live poi pubblicato col nome </w:t>
      </w:r>
      <w:r w:rsidRPr="00FF7CC1">
        <w:rPr>
          <w:rFonts w:ascii="Calibri" w:hAnsi="Calibri"/>
          <w:bCs/>
          <w:i/>
          <w:iCs/>
          <w:sz w:val="22"/>
          <w:szCs w:val="22"/>
        </w:rPr>
        <w:t>Music for Wilder Mann</w:t>
      </w:r>
      <w:r w:rsidRPr="00FF7CC1">
        <w:rPr>
          <w:rFonts w:ascii="Calibri" w:hAnsi="Calibri"/>
          <w:sz w:val="22"/>
          <w:szCs w:val="22"/>
        </w:rPr>
        <w:t xml:space="preserve">. Nel 2014, scrive le colonne sonore per tre film di </w:t>
      </w:r>
      <w:r w:rsidRPr="00FF7CC1">
        <w:rPr>
          <w:rFonts w:ascii="Calibri" w:hAnsi="Calibri"/>
          <w:bCs/>
          <w:i/>
          <w:sz w:val="22"/>
          <w:szCs w:val="22"/>
        </w:rPr>
        <w:t>Man Ray</w:t>
      </w:r>
      <w:r w:rsidRPr="00FF7CC1">
        <w:rPr>
          <w:rFonts w:ascii="Calibri" w:hAnsi="Calibri"/>
          <w:sz w:val="22"/>
          <w:szCs w:val="22"/>
        </w:rPr>
        <w:t xml:space="preserve">, che saranno poi pubblicate nell’album 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>Le retour à la raison</w:t>
      </w:r>
      <w:r w:rsidRPr="00FF7CC1">
        <w:rPr>
          <w:rFonts w:ascii="Calibri" w:hAnsi="Calibri"/>
          <w:sz w:val="22"/>
          <w:szCs w:val="22"/>
        </w:rPr>
        <w:t xml:space="preserve">, e compone le musiche per lo spettacolo teatrale </w:t>
      </w:r>
      <w:r w:rsidRPr="00FF7CC1">
        <w:rPr>
          <w:rFonts w:ascii="Calibri" w:hAnsi="Calibri"/>
          <w:bCs/>
          <w:i/>
          <w:iCs/>
          <w:sz w:val="22"/>
          <w:szCs w:val="22"/>
        </w:rPr>
        <w:t>The Matchbox</w:t>
      </w:r>
      <w:r w:rsidRPr="00FF7CC1">
        <w:rPr>
          <w:rFonts w:ascii="Calibri" w:hAnsi="Calibri"/>
          <w:sz w:val="22"/>
          <w:szCs w:val="22"/>
        </w:rPr>
        <w:t xml:space="preserve"> di </w:t>
      </w:r>
      <w:r w:rsidRPr="00FF7CC1">
        <w:rPr>
          <w:rFonts w:ascii="Calibri" w:hAnsi="Calibri"/>
          <w:bCs/>
          <w:sz w:val="22"/>
          <w:szCs w:val="22"/>
        </w:rPr>
        <w:t>Joan Sheehy</w:t>
      </w:r>
      <w:r w:rsidRPr="00FF7CC1">
        <w:rPr>
          <w:rFonts w:ascii="Calibri" w:hAnsi="Calibri"/>
          <w:sz w:val="22"/>
          <w:szCs w:val="22"/>
        </w:rPr>
        <w:t>.</w:t>
      </w:r>
    </w:p>
    <w:p w14:paraId="6E88BBB8" w14:textId="77777777" w:rsidR="00FF7CC1" w:rsidRPr="00FF7CC1" w:rsidRDefault="00FF7CC1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</w:p>
    <w:p w14:paraId="0E966E1E" w14:textId="77777777" w:rsidR="002E0059" w:rsidRPr="00FF7CC1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  <w:r w:rsidRPr="00FF7CC1">
        <w:rPr>
          <w:rFonts w:ascii="Calibri" w:hAnsi="Calibri"/>
          <w:sz w:val="22"/>
          <w:szCs w:val="22"/>
        </w:rPr>
        <w:t xml:space="preserve">Pubblica gli album </w:t>
      </w:r>
      <w:r w:rsidRPr="00FF7CC1">
        <w:rPr>
          <w:rFonts w:ascii="Calibri" w:hAnsi="Calibri"/>
          <w:bCs/>
          <w:i/>
          <w:iCs/>
          <w:sz w:val="22"/>
          <w:szCs w:val="22"/>
        </w:rPr>
        <w:t>Ballyturk (</w:t>
      </w:r>
      <w:r w:rsidRPr="00FF7CC1">
        <w:rPr>
          <w:rFonts w:ascii="Calibri" w:hAnsi="Calibri" w:cstheme="minorHAnsi"/>
          <w:sz w:val="22"/>
          <w:szCs w:val="22"/>
        </w:rPr>
        <w:t xml:space="preserve">premio </w:t>
      </w:r>
      <w:r w:rsidRPr="00FF7CC1">
        <w:rPr>
          <w:rFonts w:ascii="Calibri" w:hAnsi="Calibri" w:cstheme="minorHAnsi"/>
          <w:b/>
          <w:sz w:val="22"/>
          <w:szCs w:val="22"/>
        </w:rPr>
        <w:t>Irish Times Theatre Award)</w:t>
      </w:r>
      <w:r w:rsidRPr="00FF7CC1">
        <w:rPr>
          <w:rFonts w:ascii="Calibri" w:hAnsi="Calibri"/>
          <w:sz w:val="22"/>
          <w:szCs w:val="22"/>
        </w:rPr>
        <w:t xml:space="preserve">, </w:t>
      </w:r>
      <w:r w:rsidRPr="00FF7CC1">
        <w:rPr>
          <w:rFonts w:ascii="Calibri" w:hAnsi="Calibri"/>
          <w:bCs/>
          <w:i/>
          <w:iCs/>
          <w:sz w:val="22"/>
          <w:szCs w:val="22"/>
        </w:rPr>
        <w:t>Arlington</w:t>
      </w:r>
      <w:r w:rsidRPr="00FF7CC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FF7CC1">
        <w:rPr>
          <w:rFonts w:ascii="Calibri" w:hAnsi="Calibri"/>
          <w:sz w:val="22"/>
          <w:szCs w:val="22"/>
        </w:rPr>
        <w:t xml:space="preserve">e </w:t>
      </w:r>
      <w:r w:rsidRPr="00FF7CC1">
        <w:rPr>
          <w:rFonts w:ascii="Calibri" w:hAnsi="Calibri"/>
          <w:bCs/>
          <w:i/>
          <w:iCs/>
          <w:sz w:val="22"/>
          <w:szCs w:val="22"/>
        </w:rPr>
        <w:t>Grief is the thing with feathers</w:t>
      </w:r>
      <w:r w:rsidRPr="00FF7CC1">
        <w:rPr>
          <w:rFonts w:ascii="Calibri" w:hAnsi="Calibri"/>
          <w:sz w:val="22"/>
          <w:szCs w:val="22"/>
        </w:rPr>
        <w:t xml:space="preserve">, le cui musiche saranno poi utilizzate nelle omonime pièce teatrale dello sceneggiatore e regista </w:t>
      </w:r>
      <w:r w:rsidRPr="00FF7CC1">
        <w:rPr>
          <w:rFonts w:ascii="Calibri" w:hAnsi="Calibri"/>
          <w:bCs/>
          <w:sz w:val="22"/>
          <w:szCs w:val="22"/>
        </w:rPr>
        <w:t>Enda Walsh</w:t>
      </w:r>
      <w:r w:rsidRPr="00FF7CC1">
        <w:rPr>
          <w:rFonts w:ascii="Calibri" w:hAnsi="Calibri"/>
          <w:sz w:val="22"/>
          <w:szCs w:val="22"/>
        </w:rPr>
        <w:t xml:space="preserve"> andate in scena a Galway, New York e Londra.</w:t>
      </w:r>
    </w:p>
    <w:p w14:paraId="3C0B3A82" w14:textId="77777777" w:rsidR="002E0059" w:rsidRPr="00FF7CC1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</w:p>
    <w:p w14:paraId="15D05D41" w14:textId="6FDF4070" w:rsidR="002E0059" w:rsidRPr="00FF7CC1" w:rsidRDefault="002E0059" w:rsidP="002E0059">
      <w:pPr>
        <w:pStyle w:val="Nessunaspaziatura"/>
        <w:jc w:val="both"/>
        <w:rPr>
          <w:rFonts w:ascii="Calibri" w:hAnsi="Calibri" w:cstheme="minorHAnsi"/>
          <w:sz w:val="22"/>
          <w:szCs w:val="22"/>
        </w:rPr>
      </w:pPr>
      <w:r w:rsidRPr="00FF7CC1">
        <w:rPr>
          <w:rFonts w:ascii="Calibri" w:hAnsi="Calibri" w:cstheme="minorHAnsi"/>
          <w:sz w:val="22"/>
          <w:szCs w:val="22"/>
        </w:rPr>
        <w:t xml:space="preserve">Ad aprile 2017 Teardo è stato scelto per </w:t>
      </w:r>
      <w:r w:rsidRPr="00FF7CC1">
        <w:rPr>
          <w:rFonts w:ascii="Calibri" w:hAnsi="Calibri" w:cstheme="minorHAnsi"/>
          <w:b/>
          <w:sz w:val="22"/>
          <w:szCs w:val="22"/>
        </w:rPr>
        <w:t>"Carte Blanche"</w:t>
      </w:r>
      <w:r w:rsidRPr="00FF7CC1">
        <w:rPr>
          <w:rFonts w:ascii="Calibri" w:hAnsi="Calibri" w:cstheme="minorHAnsi"/>
          <w:sz w:val="22"/>
          <w:szCs w:val="22"/>
        </w:rPr>
        <w:t xml:space="preserve"> il format organizzato da Palazzo Grassi che ogni anno celebra a Venezia un grande artista contemporaneo: in questa occasione ha riproposto una nuova versione dello spettacolo </w:t>
      </w:r>
      <w:r w:rsidRPr="00FF7CC1">
        <w:rPr>
          <w:rFonts w:ascii="Calibri" w:hAnsi="Calibri" w:cstheme="minorHAnsi"/>
          <w:b/>
          <w:sz w:val="22"/>
          <w:szCs w:val="22"/>
        </w:rPr>
        <w:t>“Phantasmagorica”</w:t>
      </w:r>
      <w:r w:rsidRPr="00FF7CC1">
        <w:rPr>
          <w:rFonts w:ascii="Calibri" w:hAnsi="Calibri" w:cstheme="minorHAnsi"/>
          <w:sz w:val="22"/>
          <w:szCs w:val="22"/>
        </w:rPr>
        <w:t xml:space="preserve"> (con la straordinaria partecipazione del regista Abel Ferrara) e ha ideato l'installazione sonora site-specific </w:t>
      </w:r>
      <w:r w:rsidRPr="00FF7CC1">
        <w:rPr>
          <w:rFonts w:ascii="Calibri" w:hAnsi="Calibri" w:cstheme="minorHAnsi"/>
          <w:b/>
          <w:sz w:val="22"/>
          <w:szCs w:val="22"/>
        </w:rPr>
        <w:t>"Sea Change"</w:t>
      </w:r>
      <w:r w:rsidR="00544F49">
        <w:rPr>
          <w:rFonts w:ascii="Calibri" w:hAnsi="Calibri" w:cstheme="minorHAnsi"/>
          <w:sz w:val="22"/>
          <w:szCs w:val="22"/>
        </w:rPr>
        <w:t>.</w:t>
      </w:r>
      <w:bookmarkStart w:id="0" w:name="_GoBack"/>
      <w:bookmarkEnd w:id="0"/>
    </w:p>
    <w:p w14:paraId="759639C9" w14:textId="77777777" w:rsidR="002E0059" w:rsidRDefault="002E005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</w:p>
    <w:p w14:paraId="1F33D68C" w14:textId="77777777" w:rsidR="00FF7CC1" w:rsidRPr="00FF7CC1" w:rsidRDefault="00FF7CC1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</w:p>
    <w:p w14:paraId="22BA7C86" w14:textId="77777777" w:rsidR="002E0059" w:rsidRPr="00FF7CC1" w:rsidRDefault="00544F4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  <w:hyperlink r:id="rId7" w:history="1">
        <w:r w:rsidR="00FF7CC1" w:rsidRPr="00FF7CC1">
          <w:rPr>
            <w:rStyle w:val="Collegamentoipertestuale"/>
            <w:rFonts w:ascii="Calibri" w:hAnsi="Calibri"/>
            <w:sz w:val="22"/>
            <w:szCs w:val="22"/>
          </w:rPr>
          <w:t>www.tehoteardo.com</w:t>
        </w:r>
      </w:hyperlink>
    </w:p>
    <w:p w14:paraId="6747D4FA" w14:textId="77777777" w:rsidR="00FF7CC1" w:rsidRPr="00FF7CC1" w:rsidRDefault="00544F49" w:rsidP="002E0059">
      <w:pPr>
        <w:pStyle w:val="Nessunaspaziatura"/>
        <w:jc w:val="both"/>
        <w:rPr>
          <w:rFonts w:ascii="Calibri" w:hAnsi="Calibri"/>
          <w:sz w:val="22"/>
          <w:szCs w:val="22"/>
        </w:rPr>
      </w:pPr>
      <w:hyperlink r:id="rId8" w:history="1">
        <w:r w:rsidR="00FF7CC1" w:rsidRPr="00FF7CC1">
          <w:rPr>
            <w:rStyle w:val="Collegamentoipertestuale"/>
            <w:rFonts w:ascii="Calibri" w:hAnsi="Calibri"/>
            <w:sz w:val="22"/>
            <w:szCs w:val="22"/>
          </w:rPr>
          <w:t>www.facebook.com/tehoteardopage</w:t>
        </w:r>
      </w:hyperlink>
      <w:r w:rsidR="00FF7CC1" w:rsidRPr="00FF7CC1">
        <w:rPr>
          <w:rFonts w:ascii="Calibri" w:hAnsi="Calibri"/>
          <w:sz w:val="22"/>
          <w:szCs w:val="22"/>
        </w:rPr>
        <w:t xml:space="preserve"> </w:t>
      </w:r>
    </w:p>
    <w:sectPr w:rsidR="00FF7CC1" w:rsidRPr="00FF7CC1" w:rsidSect="0041014A">
      <w:footerReference w:type="default" r:id="rId9"/>
      <w:pgSz w:w="11900" w:h="16840"/>
      <w:pgMar w:top="993" w:right="1134" w:bottom="1702" w:left="1134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D9E02" w14:textId="77777777" w:rsidR="00FF7CC1" w:rsidRDefault="00FF7CC1" w:rsidP="00FF7CC1">
      <w:r>
        <w:separator/>
      </w:r>
    </w:p>
  </w:endnote>
  <w:endnote w:type="continuationSeparator" w:id="0">
    <w:p w14:paraId="32FC3AB7" w14:textId="77777777" w:rsidR="00FF7CC1" w:rsidRDefault="00FF7CC1" w:rsidP="00FF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D123" w14:textId="77777777" w:rsidR="00FF7CC1" w:rsidRPr="00FF7CC1" w:rsidRDefault="00FF7CC1" w:rsidP="00FF7CC1">
    <w:pPr>
      <w:pStyle w:val="Nessunaspaziatura"/>
      <w:jc w:val="center"/>
      <w:rPr>
        <w:rFonts w:ascii="Calibri" w:hAnsi="Calibri"/>
        <w:b/>
        <w:sz w:val="20"/>
        <w:szCs w:val="20"/>
      </w:rPr>
    </w:pPr>
    <w:r w:rsidRPr="00FF7CC1">
      <w:rPr>
        <w:rFonts w:ascii="Calibri" w:hAnsi="Calibri"/>
        <w:b/>
        <w:sz w:val="20"/>
        <w:szCs w:val="20"/>
      </w:rPr>
      <w:t>Ufficio Stampa</w:t>
    </w:r>
  </w:p>
  <w:p w14:paraId="2ECA2DD4" w14:textId="77777777" w:rsidR="00FF7CC1" w:rsidRPr="00FF7CC1" w:rsidRDefault="00FF7CC1" w:rsidP="00FF7CC1">
    <w:pPr>
      <w:pStyle w:val="Nessunaspaziatura"/>
      <w:jc w:val="center"/>
      <w:rPr>
        <w:rFonts w:ascii="Calibri" w:hAnsi="Calibri"/>
        <w:sz w:val="20"/>
        <w:szCs w:val="20"/>
      </w:rPr>
    </w:pPr>
    <w:r w:rsidRPr="00FF7CC1">
      <w:rPr>
        <w:rFonts w:ascii="Calibri" w:hAnsi="Calibri"/>
        <w:sz w:val="20"/>
        <w:szCs w:val="20"/>
      </w:rPr>
      <w:t xml:space="preserve">Guido Gaito </w:t>
    </w:r>
    <w:hyperlink r:id="rId1" w:history="1">
      <w:r w:rsidRPr="00FF7CC1">
        <w:rPr>
          <w:rStyle w:val="Collegamentoipertestuale"/>
          <w:rFonts w:ascii="Calibri" w:hAnsi="Calibri"/>
          <w:sz w:val="20"/>
          <w:szCs w:val="20"/>
        </w:rPr>
        <w:t>info@gaito.it</w:t>
      </w:r>
    </w:hyperlink>
    <w:r w:rsidRPr="00FF7CC1">
      <w:rPr>
        <w:rFonts w:ascii="Calibri" w:hAnsi="Calibri"/>
        <w:sz w:val="20"/>
        <w:szCs w:val="20"/>
      </w:rPr>
      <w:t xml:space="preserve"> +39 329 0704981</w:t>
    </w:r>
  </w:p>
  <w:p w14:paraId="1D4CF4DC" w14:textId="77777777" w:rsidR="00FF7CC1" w:rsidRPr="00FF7CC1" w:rsidRDefault="00FF7CC1" w:rsidP="00FF7CC1">
    <w:pPr>
      <w:pStyle w:val="Nessunaspaziatura"/>
      <w:jc w:val="center"/>
      <w:rPr>
        <w:rFonts w:ascii="Calibri" w:hAnsi="Calibri"/>
        <w:b/>
        <w:sz w:val="20"/>
        <w:szCs w:val="20"/>
      </w:rPr>
    </w:pPr>
    <w:r w:rsidRPr="00FF7CC1">
      <w:rPr>
        <w:rFonts w:ascii="Calibri" w:hAnsi="Calibri"/>
        <w:b/>
        <w:sz w:val="20"/>
        <w:szCs w:val="20"/>
      </w:rPr>
      <w:t>Booking e Management</w:t>
    </w:r>
  </w:p>
  <w:p w14:paraId="2C5A6368" w14:textId="77777777" w:rsidR="00FF7CC1" w:rsidRPr="00FF7CC1" w:rsidRDefault="00FF7CC1" w:rsidP="00FF7CC1">
    <w:pPr>
      <w:pStyle w:val="Nessunaspaziatura"/>
      <w:jc w:val="center"/>
      <w:rPr>
        <w:rFonts w:ascii="Calibri" w:hAnsi="Calibri"/>
        <w:sz w:val="20"/>
        <w:szCs w:val="20"/>
      </w:rPr>
    </w:pPr>
    <w:r w:rsidRPr="00FF7CC1">
      <w:rPr>
        <w:rFonts w:ascii="Calibri" w:hAnsi="Calibri"/>
        <w:sz w:val="20"/>
        <w:szCs w:val="20"/>
      </w:rPr>
      <w:t xml:space="preserve">Marco Stangherlin </w:t>
    </w:r>
    <w:hyperlink r:id="rId2" w:history="1">
      <w:r w:rsidRPr="00FF7CC1">
        <w:rPr>
          <w:rStyle w:val="Collegamentoipertestuale"/>
          <w:rFonts w:ascii="Calibri" w:hAnsi="Calibri"/>
          <w:sz w:val="20"/>
          <w:szCs w:val="20"/>
        </w:rPr>
        <w:t>info@wakeupandream.net</w:t>
      </w:r>
    </w:hyperlink>
    <w:r w:rsidRPr="00FF7CC1">
      <w:rPr>
        <w:rFonts w:ascii="Calibri" w:hAnsi="Calibri"/>
        <w:sz w:val="20"/>
        <w:szCs w:val="20"/>
      </w:rPr>
      <w:t xml:space="preserve"> +39 349 7702287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272C8" w14:textId="77777777" w:rsidR="00FF7CC1" w:rsidRDefault="00FF7CC1" w:rsidP="00FF7CC1">
      <w:r>
        <w:separator/>
      </w:r>
    </w:p>
  </w:footnote>
  <w:footnote w:type="continuationSeparator" w:id="0">
    <w:p w14:paraId="5993129C" w14:textId="77777777" w:rsidR="00FF7CC1" w:rsidRDefault="00FF7CC1" w:rsidP="00FF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59"/>
    <w:rsid w:val="002E0059"/>
    <w:rsid w:val="0041014A"/>
    <w:rsid w:val="00544F49"/>
    <w:rsid w:val="0059354A"/>
    <w:rsid w:val="00AD37EE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1C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0059"/>
  </w:style>
  <w:style w:type="character" w:styleId="Collegamentoipertestuale">
    <w:name w:val="Hyperlink"/>
    <w:basedOn w:val="Caratterepredefinitoparagrafo"/>
    <w:uiPriority w:val="99"/>
    <w:unhideWhenUsed/>
    <w:rsid w:val="00FF7CC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7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CC1"/>
  </w:style>
  <w:style w:type="paragraph" w:styleId="Pidipagina">
    <w:name w:val="footer"/>
    <w:basedOn w:val="Normale"/>
    <w:link w:val="PidipaginaCarattere"/>
    <w:uiPriority w:val="99"/>
    <w:unhideWhenUsed/>
    <w:rsid w:val="00FF7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C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0059"/>
  </w:style>
  <w:style w:type="character" w:styleId="Collegamentoipertestuale">
    <w:name w:val="Hyperlink"/>
    <w:basedOn w:val="Caratterepredefinitoparagrafo"/>
    <w:uiPriority w:val="99"/>
    <w:unhideWhenUsed/>
    <w:rsid w:val="00FF7CC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7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CC1"/>
  </w:style>
  <w:style w:type="paragraph" w:styleId="Pidipagina">
    <w:name w:val="footer"/>
    <w:basedOn w:val="Normale"/>
    <w:link w:val="PidipaginaCarattere"/>
    <w:uiPriority w:val="99"/>
    <w:unhideWhenUsed/>
    <w:rsid w:val="00FF7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ehoteardo.com" TargetMode="External"/><Relationship Id="rId8" Type="http://schemas.openxmlformats.org/officeDocument/2006/relationships/hyperlink" Target="http://www.facebook.com/tehoteardopag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ito.it" TargetMode="External"/><Relationship Id="rId2" Type="http://schemas.openxmlformats.org/officeDocument/2006/relationships/hyperlink" Target="mailto:info@wakeupandream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539</Words>
  <Characters>3076</Characters>
  <Application>Microsoft Macintosh Word</Application>
  <DocSecurity>0</DocSecurity>
  <Lines>25</Lines>
  <Paragraphs>7</Paragraphs>
  <ScaleCrop>false</ScaleCrop>
  <Company>Gaito Ufficio Stampa iMac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Gaito</dc:creator>
  <cp:keywords/>
  <dc:description/>
  <cp:lastModifiedBy>Guido Gaito</cp:lastModifiedBy>
  <cp:revision>4</cp:revision>
  <dcterms:created xsi:type="dcterms:W3CDTF">2020-02-13T12:08:00Z</dcterms:created>
  <dcterms:modified xsi:type="dcterms:W3CDTF">2020-02-13T13:17:00Z</dcterms:modified>
</cp:coreProperties>
</file>